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CB5B6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0F3C90E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74"/>
        <w:gridCol w:w="6214"/>
      </w:tblGrid>
      <w:tr w:rsidR="00CF76DA" w:rsidRPr="0081751D" w14:paraId="4C8717B4" w14:textId="77777777" w:rsidTr="00F271A3">
        <w:trPr>
          <w:trHeight w:val="362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374F1EE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721B1D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14:paraId="351F08CB" w14:textId="77777777" w:rsidTr="00F271A3">
        <w:trPr>
          <w:trHeight w:val="231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5A52B14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72A489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14:paraId="1B8E1B8F" w14:textId="77777777" w:rsidTr="00F271A3">
        <w:trPr>
          <w:trHeight w:val="220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A1123E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45745D" w14:textId="77777777"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2EEB5259" w14:textId="77777777" w:rsidTr="00F271A3">
        <w:trPr>
          <w:trHeight w:val="197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5C40C99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D2426A5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7599DABC" w14:textId="77777777" w:rsidTr="00F271A3">
        <w:trPr>
          <w:trHeight w:val="362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C2E1F9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63C56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227A54D5" w14:textId="77777777" w:rsidTr="00F271A3">
        <w:trPr>
          <w:trHeight w:val="420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694CF8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BA8483" w14:textId="0C20A106" w:rsidR="00EA6236" w:rsidRPr="0081751D" w:rsidRDefault="006339D0" w:rsidP="00CF76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339D0">
              <w:rPr>
                <w:rFonts w:ascii="Arial" w:hAnsi="Arial" w:cs="Arial"/>
                <w:b/>
                <w:sz w:val="22"/>
                <w:szCs w:val="22"/>
              </w:rPr>
              <w:t>PD - Polní</w:t>
            </w:r>
            <w:proofErr w:type="gramEnd"/>
            <w:r w:rsidRPr="006339D0">
              <w:rPr>
                <w:rFonts w:ascii="Arial" w:hAnsi="Arial" w:cs="Arial"/>
                <w:b/>
                <w:sz w:val="22"/>
                <w:szCs w:val="22"/>
              </w:rPr>
              <w:t xml:space="preserve"> cesty MK2a a MK2b v k. </w:t>
            </w:r>
            <w:proofErr w:type="spellStart"/>
            <w:r w:rsidRPr="006339D0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6339D0">
              <w:rPr>
                <w:rFonts w:ascii="Arial" w:hAnsi="Arial" w:cs="Arial"/>
                <w:b/>
                <w:sz w:val="22"/>
                <w:szCs w:val="22"/>
              </w:rPr>
              <w:t xml:space="preserve"> Bahna a </w:t>
            </w:r>
            <w:proofErr w:type="spellStart"/>
            <w:r w:rsidRPr="006339D0">
              <w:rPr>
                <w:rFonts w:ascii="Arial" w:hAnsi="Arial" w:cs="Arial"/>
                <w:b/>
                <w:sz w:val="22"/>
                <w:szCs w:val="22"/>
              </w:rPr>
              <w:t>Rumberk</w:t>
            </w:r>
            <w:proofErr w:type="spellEnd"/>
            <w:r w:rsidR="00F271A3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</w:tr>
      <w:tr w:rsidR="00EA6236" w:rsidRPr="0081751D" w14:paraId="167620C5" w14:textId="77777777" w:rsidTr="00F271A3">
        <w:trPr>
          <w:trHeight w:val="244"/>
        </w:trPr>
        <w:tc>
          <w:tcPr>
            <w:tcW w:w="165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152E8B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A7690F" w14:textId="482C5ACF" w:rsidR="00EA6236" w:rsidRPr="0081751D" w:rsidRDefault="00F271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271A3">
              <w:rPr>
                <w:rFonts w:ascii="Arial" w:hAnsi="Arial" w:cs="Arial"/>
                <w:sz w:val="22"/>
                <w:szCs w:val="22"/>
              </w:rPr>
              <w:t>SP5244/2021-523101</w:t>
            </w:r>
          </w:p>
        </w:tc>
      </w:tr>
    </w:tbl>
    <w:p w14:paraId="4CD3E182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77F1E0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62B0D327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34A177E1" w14:textId="77777777"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180BE1E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14:paraId="330A5466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2E549C2E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7EF8635A" w14:textId="77777777"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08815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5355993A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15E424A2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C5E172B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ABAEED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5629FEE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339E1B3E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387F2B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7629A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D2790E0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1EDD299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BB4D64E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038E33F3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016BB1F2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B963B07" w14:textId="77777777" w:rsidR="00512EE3" w:rsidRDefault="00512EE3" w:rsidP="00512EE3">
      <w:pPr>
        <w:jc w:val="center"/>
        <w:rPr>
          <w:b/>
        </w:rPr>
      </w:pPr>
    </w:p>
    <w:p w14:paraId="6D63322A" w14:textId="77777777" w:rsidR="00512EE3" w:rsidRPr="0010130F" w:rsidRDefault="00512EE3" w:rsidP="00512EE3">
      <w:pPr>
        <w:jc w:val="center"/>
        <w:rPr>
          <w:b/>
        </w:rPr>
      </w:pPr>
    </w:p>
    <w:p w14:paraId="11886A90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396CC465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1CB7255E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39215659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EFA6DF2" w14:textId="77777777"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7858C00B" w14:textId="77777777"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FCC4BBF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5B82D200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44BF2E54" w14:textId="77777777"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75612EAB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C485460" w14:textId="77777777"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DD9C342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624B9C1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59F707D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4F49E11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6760DFA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A70A552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1E82EF3E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020D6B2" w14:textId="77777777"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D934D8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75CD1590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7C12002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26F5DFBE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 w:rsidR="001C6232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41954EE5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18007CFD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65C7A88F" w14:textId="77777777" w:rsidR="00B010D3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79A6E0F" w14:textId="77777777" w:rsidR="006177A7" w:rsidRPr="00756D91" w:rsidRDefault="006177A7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F40E8A8" w14:textId="77777777" w:rsidR="006177A7" w:rsidRDefault="006177A7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82A5444" w14:textId="77777777"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4AEF895F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275E51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FE28C8E" w14:textId="57F44E7A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756D91">
        <w:rPr>
          <w:rFonts w:ascii="Arial" w:eastAsia="Calibri" w:hAnsi="Arial" w:cs="Arial"/>
          <w:b/>
          <w:sz w:val="22"/>
          <w:szCs w:val="22"/>
        </w:rPr>
        <w:t>ÚSES (Územních systémů ekologické stability)</w:t>
      </w:r>
      <w:r w:rsidR="006177A7">
        <w:rPr>
          <w:rFonts w:ascii="Arial" w:eastAsia="Calibri" w:hAnsi="Arial" w:cs="Arial"/>
          <w:b/>
          <w:sz w:val="22"/>
          <w:szCs w:val="22"/>
        </w:rPr>
        <w:t xml:space="preserve"> </w:t>
      </w:r>
      <w:r w:rsidR="009C1D5A" w:rsidRPr="009C1D5A">
        <w:rPr>
          <w:rFonts w:ascii="Arial" w:eastAsia="Calibri" w:hAnsi="Arial" w:cs="Arial"/>
          <w:bCs/>
          <w:sz w:val="22"/>
          <w:szCs w:val="22"/>
          <w:u w:val="single"/>
        </w:rPr>
        <w:t>nebo</w:t>
      </w:r>
      <w:r w:rsidR="009C1D5A" w:rsidRPr="009C1D5A">
        <w:rPr>
          <w:rFonts w:ascii="Arial" w:eastAsia="Calibri" w:hAnsi="Arial" w:cs="Arial"/>
          <w:b/>
          <w:sz w:val="22"/>
          <w:szCs w:val="22"/>
        </w:rPr>
        <w:t xml:space="preserve"> zahradní a krajinářské úpravy</w:t>
      </w:r>
    </w:p>
    <w:p w14:paraId="1136FE54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05C78EB9" w14:textId="77777777"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53BAF725" w14:textId="77777777"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6A8192A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9DA281D" w14:textId="77777777" w:rsidR="005A50AD" w:rsidRPr="00252D12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 xml:space="preserve">odst. </w:t>
      </w:r>
      <w:r w:rsidR="000662A6" w:rsidRPr="000662A6">
        <w:rPr>
          <w:rFonts w:ascii="Arial" w:hAnsi="Arial" w:cs="Arial"/>
          <w:b/>
          <w:sz w:val="20"/>
          <w:szCs w:val="20"/>
        </w:rPr>
        <w:t>5</w:t>
      </w:r>
      <w:r w:rsidRPr="000662A6">
        <w:rPr>
          <w:rFonts w:ascii="Arial" w:hAnsi="Arial" w:cs="Arial"/>
          <w:b/>
          <w:sz w:val="20"/>
          <w:szCs w:val="20"/>
        </w:rPr>
        <w:t>.2 odst. 4 a 5 výzvy. Tato podmínka platí také pro dodavatele, jimiž dodavatel prokazuje kvalifikaci.</w:t>
      </w:r>
    </w:p>
    <w:p w14:paraId="773E1841" w14:textId="77777777" w:rsidR="0098038F" w:rsidRDefault="0098038F" w:rsidP="002848AF">
      <w:pPr>
        <w:jc w:val="center"/>
        <w:rPr>
          <w:rFonts w:ascii="Arial" w:hAnsi="Arial" w:cs="Arial"/>
          <w:b/>
          <w:sz w:val="22"/>
          <w:szCs w:val="22"/>
        </w:rPr>
      </w:pPr>
    </w:p>
    <w:p w14:paraId="31F2C4E1" w14:textId="77777777" w:rsidR="0098038F" w:rsidRDefault="0098038F" w:rsidP="002848AF">
      <w:pPr>
        <w:jc w:val="center"/>
        <w:rPr>
          <w:rFonts w:ascii="Arial" w:hAnsi="Arial" w:cs="Arial"/>
          <w:b/>
          <w:sz w:val="22"/>
          <w:szCs w:val="22"/>
        </w:rPr>
      </w:pPr>
    </w:p>
    <w:p w14:paraId="0FC75444" w14:textId="77777777" w:rsidR="0098038F" w:rsidRDefault="0098038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141C1CC" w14:textId="4977B0D2"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52B459BE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E3B56C" w14:textId="77777777"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9B3EF04" w14:textId="77777777" w:rsidR="002848AF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E52CD2" w14:textId="77777777" w:rsidR="002848AF" w:rsidRDefault="002848AF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 w:rsidR="00164C06"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 w:rsidR="00164C06"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="00164C06" w:rsidRPr="00164C06">
        <w:rPr>
          <w:rFonts w:ascii="Arial" w:hAnsi="Arial" w:cs="Arial"/>
          <w:sz w:val="22"/>
          <w:szCs w:val="22"/>
        </w:rPr>
        <w:t>seznam</w:t>
      </w:r>
      <w:r w:rsidR="00164C06">
        <w:rPr>
          <w:rFonts w:ascii="Arial" w:hAnsi="Arial" w:cs="Arial"/>
          <w:sz w:val="22"/>
          <w:szCs w:val="22"/>
        </w:rPr>
        <w:t>em</w:t>
      </w:r>
      <w:r w:rsidR="00164C06"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 w:rsidR="000662A6">
        <w:rPr>
          <w:rFonts w:ascii="Arial" w:hAnsi="Arial" w:cs="Arial"/>
          <w:sz w:val="22"/>
          <w:szCs w:val="22"/>
        </w:rPr>
        <w:t>ch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0662A6">
        <w:rPr>
          <w:rFonts w:ascii="Arial" w:hAnsi="Arial" w:cs="Arial"/>
          <w:sz w:val="22"/>
          <w:szCs w:val="22"/>
        </w:rPr>
        <w:t>5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0662A6">
        <w:rPr>
          <w:rFonts w:ascii="Arial" w:hAnsi="Arial" w:cs="Arial"/>
          <w:sz w:val="22"/>
          <w:szCs w:val="22"/>
        </w:rPr>
        <w:t>let</w:t>
      </w:r>
      <w:r w:rsidR="00164C06"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40F528E4" w14:textId="77777777"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3E2692" w14:paraId="4A0CD578" w14:textId="77777777" w:rsidTr="00DA570E">
        <w:trPr>
          <w:trHeight w:val="113"/>
        </w:trPr>
        <w:tc>
          <w:tcPr>
            <w:tcW w:w="3510" w:type="dxa"/>
          </w:tcPr>
          <w:p w14:paraId="182E79F0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4A08AE20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31E6CB4" w14:textId="77777777" w:rsidTr="00DA570E">
        <w:trPr>
          <w:trHeight w:val="413"/>
        </w:trPr>
        <w:tc>
          <w:tcPr>
            <w:tcW w:w="3510" w:type="dxa"/>
          </w:tcPr>
          <w:p w14:paraId="6966403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2BBA10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BBC1A83" w14:textId="77777777" w:rsidTr="00DA570E">
        <w:trPr>
          <w:trHeight w:val="113"/>
        </w:trPr>
        <w:tc>
          <w:tcPr>
            <w:tcW w:w="3510" w:type="dxa"/>
          </w:tcPr>
          <w:p w14:paraId="013D0E56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1E5B9DA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9984E07" w14:textId="77777777" w:rsidTr="00DA570E">
        <w:trPr>
          <w:trHeight w:val="113"/>
        </w:trPr>
        <w:tc>
          <w:tcPr>
            <w:tcW w:w="3510" w:type="dxa"/>
          </w:tcPr>
          <w:p w14:paraId="3A51E8D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735D9E8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5ABA774D" w14:textId="77777777" w:rsidTr="00DA570E">
        <w:trPr>
          <w:trHeight w:val="113"/>
        </w:trPr>
        <w:tc>
          <w:tcPr>
            <w:tcW w:w="3510" w:type="dxa"/>
          </w:tcPr>
          <w:p w14:paraId="12F6556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0F376215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22EB4168" w14:textId="77777777" w:rsidTr="00DA570E">
        <w:trPr>
          <w:trHeight w:val="594"/>
        </w:trPr>
        <w:tc>
          <w:tcPr>
            <w:tcW w:w="3510" w:type="dxa"/>
          </w:tcPr>
          <w:p w14:paraId="3E7F9D3D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40C005F3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21B11E7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C213515" w14:textId="77777777" w:rsidTr="00DA570E">
        <w:trPr>
          <w:trHeight w:val="113"/>
        </w:trPr>
        <w:tc>
          <w:tcPr>
            <w:tcW w:w="3510" w:type="dxa"/>
          </w:tcPr>
          <w:p w14:paraId="3638FBC3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431F3E88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20AEC751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FE4B7B" w14:textId="77777777" w:rsidR="000662A6" w:rsidRDefault="000662A6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DA570E" w:rsidRPr="003E2692" w14:paraId="0517B090" w14:textId="77777777" w:rsidTr="00DA570E">
        <w:trPr>
          <w:trHeight w:val="113"/>
        </w:trPr>
        <w:tc>
          <w:tcPr>
            <w:tcW w:w="3510" w:type="dxa"/>
          </w:tcPr>
          <w:p w14:paraId="6BCB8450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799FDE1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135FEFE" w14:textId="77777777" w:rsidTr="00DA570E">
        <w:trPr>
          <w:trHeight w:val="113"/>
        </w:trPr>
        <w:tc>
          <w:tcPr>
            <w:tcW w:w="3510" w:type="dxa"/>
          </w:tcPr>
          <w:p w14:paraId="78DD2B3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57CF27C8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FE9AB22" w14:textId="77777777" w:rsidTr="00DA570E">
        <w:trPr>
          <w:trHeight w:val="113"/>
        </w:trPr>
        <w:tc>
          <w:tcPr>
            <w:tcW w:w="3510" w:type="dxa"/>
          </w:tcPr>
          <w:p w14:paraId="4F84403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1FA09E67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CACDCAE" w14:textId="77777777" w:rsidTr="00DA570E">
        <w:trPr>
          <w:trHeight w:val="113"/>
        </w:trPr>
        <w:tc>
          <w:tcPr>
            <w:tcW w:w="3510" w:type="dxa"/>
          </w:tcPr>
          <w:p w14:paraId="72572FC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15D021C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5D26483" w14:textId="77777777" w:rsidTr="00DA570E">
        <w:trPr>
          <w:trHeight w:val="113"/>
        </w:trPr>
        <w:tc>
          <w:tcPr>
            <w:tcW w:w="3510" w:type="dxa"/>
          </w:tcPr>
          <w:p w14:paraId="3E9AF60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59DE077E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5A38CC2D" w14:textId="77777777" w:rsidTr="00DA570E">
        <w:trPr>
          <w:trHeight w:val="622"/>
        </w:trPr>
        <w:tc>
          <w:tcPr>
            <w:tcW w:w="3510" w:type="dxa"/>
          </w:tcPr>
          <w:p w14:paraId="6366B31B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5F1F18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14:paraId="5DCB459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1DDA5DE" w14:textId="77777777" w:rsidTr="00DA570E">
        <w:trPr>
          <w:trHeight w:val="113"/>
        </w:trPr>
        <w:tc>
          <w:tcPr>
            <w:tcW w:w="3510" w:type="dxa"/>
          </w:tcPr>
          <w:p w14:paraId="4FFDC7E4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5EA6518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1C353FC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2D2D7B3" w14:textId="0F48EF54" w:rsidR="00DA570E" w:rsidRP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98038F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5DA9B103" w14:textId="77777777" w:rsidR="008D6000" w:rsidRPr="003E2692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4B20519" w14:textId="77777777" w:rsidR="00512EE3" w:rsidRPr="007D6D91" w:rsidRDefault="00512EE3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14:paraId="3C7A3566" w14:textId="77777777"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E68FDD0" w14:textId="7C121F63" w:rsidR="007D6D91" w:rsidRDefault="007D6D91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E4B09CE" w14:textId="77777777" w:rsidR="0098038F" w:rsidRDefault="0098038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7CDE0F11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DF4FEB4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9A6B3D6" w14:textId="7FC412F3" w:rsidR="00512EE3" w:rsidRPr="00756D91" w:rsidRDefault="00512EE3" w:rsidP="0098038F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B95A3" w14:textId="77777777" w:rsidR="00231CC8" w:rsidRDefault="00231CC8" w:rsidP="008E4AD5">
      <w:r>
        <w:separator/>
      </w:r>
    </w:p>
  </w:endnote>
  <w:endnote w:type="continuationSeparator" w:id="0">
    <w:p w14:paraId="256FA770" w14:textId="77777777" w:rsidR="00231CC8" w:rsidRDefault="00231C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EBB80" w14:textId="77777777"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CBBA3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5EB730A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A7F8F" w14:textId="77777777"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DE266" w14:textId="77777777" w:rsidR="00231CC8" w:rsidRDefault="00231CC8" w:rsidP="008E4AD5">
      <w:r>
        <w:separator/>
      </w:r>
    </w:p>
  </w:footnote>
  <w:footnote w:type="continuationSeparator" w:id="0">
    <w:p w14:paraId="3CE1AC7B" w14:textId="77777777" w:rsidR="00231CC8" w:rsidRDefault="00231C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927CD" w14:textId="77777777"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41FA0" w14:textId="77777777" w:rsidR="00F34DD4" w:rsidRDefault="00F34DD4">
    <w:pPr>
      <w:pStyle w:val="Zhlav"/>
    </w:pPr>
  </w:p>
  <w:p w14:paraId="5A3E055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A8BBE" w14:textId="77777777"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2A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623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1CC8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604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5113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DB3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7A7"/>
    <w:rsid w:val="00620659"/>
    <w:rsid w:val="00621099"/>
    <w:rsid w:val="00624521"/>
    <w:rsid w:val="006313AD"/>
    <w:rsid w:val="006339D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40F9"/>
    <w:rsid w:val="007D6D9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00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8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D5A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0D3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71A3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79CF1C9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7E603-6CAA-4C34-9399-12053D2A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677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40</cp:revision>
  <cp:lastPrinted>2012-03-30T11:12:00Z</cp:lastPrinted>
  <dcterms:created xsi:type="dcterms:W3CDTF">2016-10-06T05:49:00Z</dcterms:created>
  <dcterms:modified xsi:type="dcterms:W3CDTF">2021-04-29T06:47:00Z</dcterms:modified>
</cp:coreProperties>
</file>